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6F3E8C" w14:textId="77777777" w:rsidR="00967104" w:rsidRPr="00150020" w:rsidRDefault="00967104" w:rsidP="00967104">
      <w:pPr>
        <w:jc w:val="center"/>
        <w:rPr>
          <w:lang w:val="en-US"/>
        </w:rPr>
      </w:pPr>
    </w:p>
    <w:p w14:paraId="35BF4319" w14:textId="77777777" w:rsidR="00967104" w:rsidRDefault="00967104" w:rsidP="00967104">
      <w:pPr>
        <w:jc w:val="center"/>
      </w:pPr>
      <w:r>
        <w:rPr>
          <w:noProof/>
        </w:rPr>
        <w:drawing>
          <wp:inline distT="0" distB="0" distL="0" distR="0" wp14:anchorId="25696CD9" wp14:editId="588185EA">
            <wp:extent cx="636270" cy="82677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" cy="82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7DDF71" w14:textId="77777777" w:rsidR="000E7F0E" w:rsidRPr="000E7F0E" w:rsidRDefault="000E7F0E" w:rsidP="000E7F0E">
      <w:pPr>
        <w:jc w:val="center"/>
        <w:rPr>
          <w:rFonts w:ascii="Liberation Serif" w:hAnsi="Liberation Serif"/>
          <w:b/>
          <w:sz w:val="20"/>
          <w:szCs w:val="20"/>
        </w:rPr>
      </w:pPr>
    </w:p>
    <w:p w14:paraId="48F19EDC" w14:textId="77777777" w:rsidR="000E7F0E" w:rsidRDefault="000E7F0E" w:rsidP="000E7F0E">
      <w:pPr>
        <w:jc w:val="center"/>
        <w:rPr>
          <w:rFonts w:ascii="Liberation Serif" w:hAnsi="Liberation Serif"/>
          <w:b/>
          <w:sz w:val="36"/>
          <w:szCs w:val="36"/>
        </w:rPr>
      </w:pPr>
      <w:r>
        <w:rPr>
          <w:rFonts w:ascii="Liberation Serif" w:hAnsi="Liberation Serif"/>
          <w:b/>
          <w:sz w:val="36"/>
          <w:szCs w:val="36"/>
        </w:rPr>
        <w:t>СВЕРДЛОВСКАЯ ОБЛАСТЬ</w:t>
      </w:r>
    </w:p>
    <w:p w14:paraId="78682939" w14:textId="77777777" w:rsidR="00967104" w:rsidRDefault="00967104" w:rsidP="00967104">
      <w:pPr>
        <w:jc w:val="center"/>
        <w:rPr>
          <w:rFonts w:ascii="Liberation Serif" w:hAnsi="Liberation Serif"/>
          <w:b/>
          <w:sz w:val="36"/>
          <w:szCs w:val="36"/>
        </w:rPr>
      </w:pPr>
      <w:r>
        <w:rPr>
          <w:rFonts w:ascii="Liberation Serif" w:hAnsi="Liberation Serif"/>
          <w:b/>
          <w:sz w:val="36"/>
          <w:szCs w:val="36"/>
        </w:rPr>
        <w:t>ДУМА ГОРОДСКОГО ОКРУГА КРАСНОУФИМСК</w:t>
      </w:r>
    </w:p>
    <w:p w14:paraId="4F025E9A" w14:textId="77777777" w:rsidR="00967104" w:rsidRDefault="00967104" w:rsidP="00967104">
      <w:pPr>
        <w:jc w:val="center"/>
        <w:rPr>
          <w:rFonts w:ascii="Liberation Serif" w:hAnsi="Liberation Serif"/>
          <w:b/>
          <w:sz w:val="36"/>
          <w:szCs w:val="36"/>
        </w:rPr>
      </w:pPr>
      <w:r>
        <w:rPr>
          <w:rFonts w:ascii="Liberation Serif" w:hAnsi="Liberation Serif"/>
          <w:b/>
          <w:sz w:val="36"/>
          <w:szCs w:val="36"/>
        </w:rPr>
        <w:t>СЕДЬМОЙ СОЗЫВ</w:t>
      </w:r>
    </w:p>
    <w:p w14:paraId="28F40D31" w14:textId="77777777" w:rsidR="00967104" w:rsidRDefault="00967104" w:rsidP="00967104">
      <w:pPr>
        <w:jc w:val="center"/>
        <w:rPr>
          <w:rFonts w:ascii="Liberation Serif" w:hAnsi="Liberation Serif"/>
          <w:b/>
        </w:rPr>
      </w:pPr>
    </w:p>
    <w:p w14:paraId="35AAE313" w14:textId="77777777" w:rsidR="00967104" w:rsidRPr="004339DA" w:rsidRDefault="00967104" w:rsidP="00967104">
      <w:pPr>
        <w:tabs>
          <w:tab w:val="left" w:pos="3462"/>
          <w:tab w:val="center" w:pos="4677"/>
        </w:tabs>
        <w:jc w:val="center"/>
        <w:rPr>
          <w:rFonts w:ascii="Liberation Serif" w:hAnsi="Liberation Serif"/>
          <w:b/>
          <w:sz w:val="28"/>
          <w:szCs w:val="28"/>
        </w:rPr>
      </w:pPr>
      <w:r w:rsidRPr="004339DA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BFB4DFA" wp14:editId="72EB6634">
                <wp:simplePos x="0" y="0"/>
                <wp:positionH relativeFrom="column">
                  <wp:posOffset>-744220</wp:posOffset>
                </wp:positionH>
                <wp:positionV relativeFrom="paragraph">
                  <wp:posOffset>0</wp:posOffset>
                </wp:positionV>
                <wp:extent cx="7086600" cy="0"/>
                <wp:effectExtent l="22860" t="21590" r="24765" b="26035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866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4D8DC6F1" id="Прямая соединительная линия 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8.6pt,0" to="499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" strokeweight="3pt"/>
            </w:pict>
          </mc:Fallback>
        </mc:AlternateContent>
      </w:r>
      <w:r w:rsidRPr="004339DA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BCD8CB" wp14:editId="26D5BFFC">
                <wp:simplePos x="0" y="0"/>
                <wp:positionH relativeFrom="column">
                  <wp:posOffset>-744220</wp:posOffset>
                </wp:positionH>
                <wp:positionV relativeFrom="paragraph">
                  <wp:posOffset>-114300</wp:posOffset>
                </wp:positionV>
                <wp:extent cx="0" cy="0"/>
                <wp:effectExtent l="13335" t="12065" r="5715" b="698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45D47322"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8.6pt,-9pt" to="-58.6pt,-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"/>
            </w:pict>
          </mc:Fallback>
        </mc:AlternateContent>
      </w:r>
      <w:r w:rsidR="000E7F0E" w:rsidRPr="004339DA">
        <w:rPr>
          <w:rFonts w:ascii="Liberation Serif" w:hAnsi="Liberation Serif"/>
          <w:b/>
          <w:bCs/>
          <w:sz w:val="28"/>
          <w:szCs w:val="28"/>
        </w:rPr>
        <w:t xml:space="preserve">сорок </w:t>
      </w:r>
      <w:r w:rsidR="00BF728D">
        <w:rPr>
          <w:rFonts w:ascii="Liberation Serif" w:hAnsi="Liberation Serif"/>
          <w:b/>
          <w:bCs/>
          <w:sz w:val="28"/>
          <w:szCs w:val="28"/>
        </w:rPr>
        <w:t>восьмое</w:t>
      </w:r>
      <w:r w:rsidR="002738ED" w:rsidRPr="004339DA">
        <w:rPr>
          <w:rFonts w:ascii="Liberation Serif" w:hAnsi="Liberation Serif"/>
          <w:b/>
          <w:bCs/>
          <w:sz w:val="28"/>
          <w:szCs w:val="28"/>
        </w:rPr>
        <w:t xml:space="preserve"> заседание</w:t>
      </w:r>
    </w:p>
    <w:p w14:paraId="77D6144F" w14:textId="77777777" w:rsidR="00967104" w:rsidRDefault="00967104" w:rsidP="00967104">
      <w:pPr>
        <w:jc w:val="center"/>
        <w:rPr>
          <w:rFonts w:ascii="Liberation Serif" w:hAnsi="Liberation Serif"/>
          <w:b/>
          <w:sz w:val="32"/>
          <w:szCs w:val="32"/>
        </w:rPr>
      </w:pPr>
    </w:p>
    <w:p w14:paraId="6AD614AE" w14:textId="14A79BFA" w:rsidR="00967104" w:rsidRPr="00600500" w:rsidRDefault="00967104" w:rsidP="00967104">
      <w:pPr>
        <w:jc w:val="center"/>
        <w:rPr>
          <w:rFonts w:ascii="Liberation Serif" w:hAnsi="Liberation Serif"/>
          <w:b/>
          <w:sz w:val="32"/>
          <w:szCs w:val="32"/>
        </w:rPr>
      </w:pPr>
      <w:r w:rsidRPr="00600500">
        <w:rPr>
          <w:rFonts w:ascii="Liberation Serif" w:hAnsi="Liberation Serif"/>
          <w:b/>
          <w:sz w:val="32"/>
          <w:szCs w:val="32"/>
        </w:rPr>
        <w:t xml:space="preserve">Р Е Ш Е Н И </w:t>
      </w:r>
      <w:proofErr w:type="gramStart"/>
      <w:r w:rsidRPr="00600500">
        <w:rPr>
          <w:rFonts w:ascii="Liberation Serif" w:hAnsi="Liberation Serif"/>
          <w:b/>
          <w:sz w:val="32"/>
          <w:szCs w:val="32"/>
        </w:rPr>
        <w:t>Е  №</w:t>
      </w:r>
      <w:proofErr w:type="gramEnd"/>
      <w:r w:rsidRPr="00600500">
        <w:rPr>
          <w:rFonts w:ascii="Liberation Serif" w:hAnsi="Liberation Serif"/>
          <w:b/>
          <w:sz w:val="32"/>
          <w:szCs w:val="32"/>
        </w:rPr>
        <w:t xml:space="preserve"> </w:t>
      </w:r>
      <w:r w:rsidR="008E6D2B">
        <w:rPr>
          <w:rFonts w:ascii="Liberation Serif" w:hAnsi="Liberation Serif"/>
          <w:b/>
          <w:sz w:val="32"/>
          <w:szCs w:val="32"/>
        </w:rPr>
        <w:t>48/3</w:t>
      </w:r>
    </w:p>
    <w:p w14:paraId="31E44C53" w14:textId="77777777" w:rsidR="00967104" w:rsidRDefault="00967104" w:rsidP="00967104">
      <w:pPr>
        <w:rPr>
          <w:b/>
        </w:rPr>
      </w:pPr>
    </w:p>
    <w:p w14:paraId="1E50E266" w14:textId="5C01BFC2" w:rsidR="00967104" w:rsidRPr="00725129" w:rsidRDefault="00967104" w:rsidP="00967104">
      <w:pPr>
        <w:rPr>
          <w:rFonts w:ascii="Liberation Serif" w:hAnsi="Liberation Serif"/>
          <w:b/>
        </w:rPr>
      </w:pPr>
      <w:proofErr w:type="gramStart"/>
      <w:r w:rsidRPr="00725129">
        <w:rPr>
          <w:rFonts w:ascii="Liberation Serif" w:hAnsi="Liberation Serif"/>
          <w:b/>
        </w:rPr>
        <w:t xml:space="preserve">от </w:t>
      </w:r>
      <w:r w:rsidR="00BF728D">
        <w:rPr>
          <w:rFonts w:ascii="Liberation Serif" w:hAnsi="Liberation Serif"/>
          <w:b/>
        </w:rPr>
        <w:t xml:space="preserve"> </w:t>
      </w:r>
      <w:r w:rsidR="008E6D2B">
        <w:rPr>
          <w:rFonts w:ascii="Liberation Serif" w:hAnsi="Liberation Serif"/>
          <w:b/>
        </w:rPr>
        <w:t>19</w:t>
      </w:r>
      <w:proofErr w:type="gramEnd"/>
      <w:r w:rsidR="008E6D2B">
        <w:rPr>
          <w:rFonts w:ascii="Liberation Serif" w:hAnsi="Liberation Serif"/>
          <w:b/>
        </w:rPr>
        <w:t xml:space="preserve"> декабря</w:t>
      </w:r>
      <w:r w:rsidR="00F24E86">
        <w:rPr>
          <w:rFonts w:ascii="Liberation Serif" w:hAnsi="Liberation Serif"/>
          <w:b/>
        </w:rPr>
        <w:t xml:space="preserve">  </w:t>
      </w:r>
      <w:r w:rsidRPr="00725129">
        <w:rPr>
          <w:rFonts w:ascii="Liberation Serif" w:hAnsi="Liberation Serif"/>
          <w:b/>
        </w:rPr>
        <w:t>202</w:t>
      </w:r>
      <w:r w:rsidR="000E7F0E">
        <w:rPr>
          <w:rFonts w:ascii="Liberation Serif" w:hAnsi="Liberation Serif"/>
          <w:b/>
        </w:rPr>
        <w:t>4</w:t>
      </w:r>
      <w:r w:rsidRPr="00725129">
        <w:rPr>
          <w:rFonts w:ascii="Liberation Serif" w:hAnsi="Liberation Serif"/>
          <w:b/>
        </w:rPr>
        <w:t xml:space="preserve"> года</w:t>
      </w:r>
    </w:p>
    <w:p w14:paraId="200A1928" w14:textId="77777777" w:rsidR="00967104" w:rsidRPr="00725129" w:rsidRDefault="00967104" w:rsidP="00967104">
      <w:pPr>
        <w:rPr>
          <w:rFonts w:ascii="Liberation Serif" w:hAnsi="Liberation Serif"/>
          <w:b/>
        </w:rPr>
      </w:pPr>
      <w:r w:rsidRPr="00725129">
        <w:rPr>
          <w:rFonts w:ascii="Liberation Serif" w:hAnsi="Liberation Serif"/>
          <w:b/>
        </w:rPr>
        <w:t xml:space="preserve">г. Красноуфимск </w:t>
      </w:r>
    </w:p>
    <w:p w14:paraId="3E73CC8D" w14:textId="77777777" w:rsidR="009E40E7" w:rsidRDefault="009E40E7">
      <w:pPr>
        <w:pStyle w:val="ConsPlusTitle"/>
        <w:jc w:val="center"/>
      </w:pPr>
    </w:p>
    <w:p w14:paraId="7B7B1FD3" w14:textId="77777777" w:rsidR="009E40E7" w:rsidRPr="00967104" w:rsidRDefault="00BF728D" w:rsidP="00127132">
      <w:pPr>
        <w:jc w:val="center"/>
        <w:rPr>
          <w:rFonts w:ascii="Liberation Serif" w:hAnsi="Liberation Serif"/>
          <w:b/>
          <w:bCs/>
        </w:rPr>
      </w:pPr>
      <w:r>
        <w:rPr>
          <w:rFonts w:ascii="Liberation Serif" w:hAnsi="Liberation Serif"/>
          <w:b/>
          <w:bCs/>
        </w:rPr>
        <w:t>О внесении изменений в решение Думы городского округа Красноуфимск от 26.09.2024 № 43/9 «</w:t>
      </w:r>
      <w:r w:rsidR="00D634E0" w:rsidRPr="00967104">
        <w:rPr>
          <w:rFonts w:ascii="Liberation Serif" w:hAnsi="Liberation Serif"/>
          <w:b/>
          <w:bCs/>
        </w:rPr>
        <w:t xml:space="preserve">Об </w:t>
      </w:r>
      <w:r w:rsidR="00D1640B" w:rsidRPr="00967104">
        <w:rPr>
          <w:rFonts w:ascii="Liberation Serif" w:hAnsi="Liberation Serif"/>
          <w:b/>
          <w:bCs/>
        </w:rPr>
        <w:t xml:space="preserve">утверждении </w:t>
      </w:r>
      <w:bookmarkStart w:id="0" w:name="_Hlk175667923"/>
      <w:r w:rsidR="00D1640B" w:rsidRPr="00967104">
        <w:rPr>
          <w:rFonts w:ascii="Liberation Serif" w:hAnsi="Liberation Serif"/>
          <w:b/>
          <w:bCs/>
        </w:rPr>
        <w:t>Положения</w:t>
      </w:r>
      <w:r w:rsidR="00803B3E" w:rsidRPr="00967104">
        <w:rPr>
          <w:rFonts w:ascii="Liberation Serif" w:hAnsi="Liberation Serif"/>
          <w:b/>
          <w:bCs/>
        </w:rPr>
        <w:t xml:space="preserve"> </w:t>
      </w:r>
      <w:r w:rsidR="00EA3AFD">
        <w:rPr>
          <w:rFonts w:ascii="Liberation Serif" w:hAnsi="Liberation Serif"/>
          <w:b/>
          <w:bCs/>
        </w:rPr>
        <w:t>«О</w:t>
      </w:r>
      <w:r w:rsidR="00803B3E" w:rsidRPr="00967104">
        <w:rPr>
          <w:rFonts w:ascii="Liberation Serif" w:hAnsi="Liberation Serif"/>
          <w:b/>
          <w:bCs/>
        </w:rPr>
        <w:t>б</w:t>
      </w:r>
      <w:r w:rsidR="00D1640B" w:rsidRPr="00967104">
        <w:rPr>
          <w:rFonts w:ascii="Liberation Serif" w:hAnsi="Liberation Serif"/>
          <w:b/>
          <w:bCs/>
        </w:rPr>
        <w:t xml:space="preserve"> </w:t>
      </w:r>
      <w:r w:rsidR="00F20667" w:rsidRPr="00967104">
        <w:rPr>
          <w:rFonts w:ascii="Liberation Serif" w:hAnsi="Liberation Serif"/>
          <w:b/>
        </w:rPr>
        <w:t>оплате</w:t>
      </w:r>
      <w:r w:rsidR="00D1640B" w:rsidRPr="00967104">
        <w:rPr>
          <w:rFonts w:ascii="Liberation Serif" w:hAnsi="Liberation Serif"/>
          <w:b/>
          <w:bCs/>
        </w:rPr>
        <w:t xml:space="preserve"> труда </w:t>
      </w:r>
      <w:r w:rsidR="00A32E47">
        <w:rPr>
          <w:rFonts w:ascii="Liberation Serif" w:hAnsi="Liberation Serif"/>
          <w:b/>
          <w:bCs/>
        </w:rPr>
        <w:t>лиц</w:t>
      </w:r>
      <w:r w:rsidR="000E7F0E">
        <w:rPr>
          <w:rFonts w:ascii="Liberation Serif" w:hAnsi="Liberation Serif"/>
          <w:b/>
          <w:bCs/>
        </w:rPr>
        <w:t xml:space="preserve">, замещающих </w:t>
      </w:r>
      <w:r w:rsidR="00A32E47">
        <w:rPr>
          <w:rFonts w:ascii="Liberation Serif" w:hAnsi="Liberation Serif"/>
          <w:b/>
          <w:bCs/>
        </w:rPr>
        <w:t xml:space="preserve">муниципальные должности </w:t>
      </w:r>
      <w:r w:rsidR="00D1640B" w:rsidRPr="00967104">
        <w:rPr>
          <w:rFonts w:ascii="Liberation Serif" w:hAnsi="Liberation Serif"/>
          <w:b/>
          <w:bCs/>
        </w:rPr>
        <w:t>городско</w:t>
      </w:r>
      <w:r w:rsidR="00A32E47">
        <w:rPr>
          <w:rFonts w:ascii="Liberation Serif" w:hAnsi="Liberation Serif"/>
          <w:b/>
          <w:bCs/>
        </w:rPr>
        <w:t>го</w:t>
      </w:r>
      <w:r w:rsidR="00D1640B" w:rsidRPr="00967104">
        <w:rPr>
          <w:rFonts w:ascii="Liberation Serif" w:hAnsi="Liberation Serif"/>
          <w:b/>
          <w:bCs/>
        </w:rPr>
        <w:t xml:space="preserve"> округ</w:t>
      </w:r>
      <w:r w:rsidR="00A32E47">
        <w:rPr>
          <w:rFonts w:ascii="Liberation Serif" w:hAnsi="Liberation Serif"/>
          <w:b/>
          <w:bCs/>
        </w:rPr>
        <w:t>а</w:t>
      </w:r>
      <w:r w:rsidR="00D1640B" w:rsidRPr="00967104">
        <w:rPr>
          <w:rFonts w:ascii="Liberation Serif" w:hAnsi="Liberation Serif"/>
          <w:b/>
          <w:bCs/>
        </w:rPr>
        <w:t xml:space="preserve"> Красноуфимск</w:t>
      </w:r>
      <w:r w:rsidR="00EA3AFD">
        <w:rPr>
          <w:rFonts w:ascii="Liberation Serif" w:hAnsi="Liberation Serif"/>
          <w:b/>
          <w:bCs/>
        </w:rPr>
        <w:t>»</w:t>
      </w:r>
      <w:r>
        <w:rPr>
          <w:rFonts w:ascii="Liberation Serif" w:hAnsi="Liberation Serif"/>
          <w:b/>
          <w:bCs/>
        </w:rPr>
        <w:t>»</w:t>
      </w:r>
      <w:r w:rsidR="0050360F" w:rsidRPr="00967104">
        <w:rPr>
          <w:rFonts w:ascii="Liberation Serif" w:hAnsi="Liberation Serif"/>
          <w:b/>
          <w:bCs/>
        </w:rPr>
        <w:t xml:space="preserve"> </w:t>
      </w:r>
      <w:bookmarkStart w:id="1" w:name="_Hlk87792521"/>
      <w:bookmarkEnd w:id="0"/>
    </w:p>
    <w:bookmarkEnd w:id="1"/>
    <w:p w14:paraId="3D80E35B" w14:textId="77777777" w:rsidR="009E40E7" w:rsidRPr="00A32E47" w:rsidRDefault="009E40E7">
      <w:pPr>
        <w:pStyle w:val="ConsPlusNormal"/>
        <w:rPr>
          <w:rFonts w:ascii="Liberation Serif" w:hAnsi="Liberation Serif"/>
          <w:sz w:val="24"/>
          <w:szCs w:val="24"/>
        </w:rPr>
      </w:pPr>
    </w:p>
    <w:p w14:paraId="149EDDB9" w14:textId="4E6C9D7A" w:rsidR="00D634E0" w:rsidRDefault="00A32E47" w:rsidP="002C56E1">
      <w:pPr>
        <w:ind w:firstLine="708"/>
        <w:jc w:val="both"/>
        <w:rPr>
          <w:rFonts w:ascii="Liberation Serif" w:hAnsi="Liberation Serif"/>
        </w:rPr>
      </w:pPr>
      <w:r w:rsidRPr="00A32E47">
        <w:rPr>
          <w:rFonts w:ascii="Liberation Serif" w:hAnsi="Liberation Serif"/>
        </w:rPr>
        <w:t xml:space="preserve">В соответствии с Федеральным законом от 6 октября 2003 года N 131-ФЗ </w:t>
      </w:r>
      <w:r>
        <w:rPr>
          <w:rFonts w:ascii="Liberation Serif" w:hAnsi="Liberation Serif"/>
        </w:rPr>
        <w:t>«</w:t>
      </w:r>
      <w:r w:rsidRPr="00A32E47">
        <w:rPr>
          <w:rFonts w:ascii="Liberation Serif" w:hAnsi="Liberation Serif"/>
        </w:rPr>
        <w:t>Об общих принципах организации местного самоуправления в Российской Федерации</w:t>
      </w:r>
      <w:r>
        <w:rPr>
          <w:rFonts w:ascii="Liberation Serif" w:hAnsi="Liberation Serif"/>
        </w:rPr>
        <w:t>»</w:t>
      </w:r>
      <w:r w:rsidRPr="00A32E47">
        <w:rPr>
          <w:rFonts w:ascii="Liberation Serif" w:hAnsi="Liberation Serif"/>
        </w:rPr>
        <w:t xml:space="preserve">, Законом Свердловской области от 26 декабря 2008 года N 146-ОЗ </w:t>
      </w:r>
      <w:r>
        <w:rPr>
          <w:rFonts w:ascii="Liberation Serif" w:hAnsi="Liberation Serif"/>
        </w:rPr>
        <w:t>«</w:t>
      </w:r>
      <w:r w:rsidRPr="00A32E47">
        <w:rPr>
          <w:rFonts w:ascii="Liberation Serif" w:hAnsi="Liberation Serif"/>
        </w:rPr>
        <w:t xml:space="preserve">О гарантиях осуществления полномочий депутата представительного органа муниципального образования, члена выборного органа местного самоуправления, выборного должностного лица местного самоуправления в муниципальных </w:t>
      </w:r>
      <w:bookmarkStart w:id="2" w:name="_GoBack"/>
      <w:bookmarkEnd w:id="2"/>
      <w:r w:rsidRPr="00A32E47">
        <w:rPr>
          <w:rFonts w:ascii="Liberation Serif" w:hAnsi="Liberation Serif"/>
        </w:rPr>
        <w:t>образованиях, расположенных на территории Свердловской области</w:t>
      </w:r>
      <w:r>
        <w:rPr>
          <w:rFonts w:ascii="Liberation Serif" w:hAnsi="Liberation Serif"/>
        </w:rPr>
        <w:t>»</w:t>
      </w:r>
      <w:r w:rsidR="00437C90">
        <w:rPr>
          <w:rFonts w:ascii="Liberation Serif" w:hAnsi="Liberation Serif"/>
        </w:rPr>
        <w:t xml:space="preserve">, </w:t>
      </w:r>
      <w:r w:rsidR="004555BF">
        <w:rPr>
          <w:rFonts w:ascii="Liberation Serif" w:hAnsi="Liberation Serif"/>
        </w:rPr>
        <w:t xml:space="preserve">приказом Министерства финансов Свердловской области от 31.10.2024 года № 529 «Об утверждении исходных данных для расчета межбюджетных трансфертов из областного бюджета местным бюджетам на 2025 год и плановый период 2026 и 2027 годов», </w:t>
      </w:r>
      <w:r w:rsidR="00D634E0">
        <w:rPr>
          <w:rFonts w:ascii="Liberation Serif" w:hAnsi="Liberation Serif"/>
        </w:rPr>
        <w:t xml:space="preserve">руководствуясь статьями 23, 48, 49 и 50 Устава городского округа Красноуфимск, </w:t>
      </w:r>
      <w:r w:rsidR="00D634E0">
        <w:rPr>
          <w:rFonts w:ascii="Liberation Serif" w:hAnsi="Liberation Serif"/>
        </w:rPr>
        <w:tab/>
      </w:r>
    </w:p>
    <w:p w14:paraId="2DACB682" w14:textId="77777777" w:rsidR="002738ED" w:rsidRDefault="002738ED" w:rsidP="00D634E0">
      <w:pPr>
        <w:jc w:val="both"/>
        <w:rPr>
          <w:rFonts w:ascii="Liberation Serif" w:hAnsi="Liberation Serif"/>
        </w:rPr>
      </w:pPr>
    </w:p>
    <w:p w14:paraId="55E26AD3" w14:textId="77777777" w:rsidR="00D634E0" w:rsidRDefault="00D634E0" w:rsidP="00D634E0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Дума городского округа</w:t>
      </w:r>
    </w:p>
    <w:p w14:paraId="6A28F312" w14:textId="77777777" w:rsidR="00D634E0" w:rsidRDefault="00D634E0" w:rsidP="00D634E0">
      <w:pPr>
        <w:jc w:val="both"/>
        <w:rPr>
          <w:rFonts w:ascii="Liberation Serif" w:hAnsi="Liberation Serif"/>
        </w:rPr>
      </w:pPr>
    </w:p>
    <w:p w14:paraId="4001F240" w14:textId="77777777" w:rsidR="00D634E0" w:rsidRDefault="00D634E0" w:rsidP="00D634E0">
      <w:pPr>
        <w:jc w:val="both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>Р Е Ш И Л А:</w:t>
      </w:r>
    </w:p>
    <w:p w14:paraId="25B74CA1" w14:textId="77777777" w:rsidR="00C72C9A" w:rsidRPr="00C72C9A" w:rsidRDefault="00C72C9A" w:rsidP="00C72C9A">
      <w:pPr>
        <w:pStyle w:val="a3"/>
        <w:ind w:left="426"/>
        <w:jc w:val="both"/>
        <w:rPr>
          <w:rFonts w:ascii="Liberation Serif" w:hAnsi="Liberation Serif"/>
        </w:rPr>
      </w:pPr>
    </w:p>
    <w:p w14:paraId="04038BFE" w14:textId="20A298D9" w:rsidR="00BF728D" w:rsidRPr="00616D63" w:rsidRDefault="00BF728D" w:rsidP="00F20667">
      <w:pPr>
        <w:pStyle w:val="a3"/>
        <w:numPr>
          <w:ilvl w:val="0"/>
          <w:numId w:val="2"/>
        </w:numPr>
        <w:ind w:left="0" w:firstLine="426"/>
        <w:jc w:val="both"/>
        <w:rPr>
          <w:rFonts w:ascii="Liberation Serif" w:hAnsi="Liberation Serif"/>
        </w:rPr>
      </w:pPr>
      <w:r>
        <w:rPr>
          <w:rFonts w:ascii="Liberation Serif" w:hAnsi="Liberation Serif"/>
          <w:bCs/>
        </w:rPr>
        <w:t xml:space="preserve">Внести в </w:t>
      </w:r>
      <w:r w:rsidR="002C56E1" w:rsidRPr="002C56E1">
        <w:rPr>
          <w:rFonts w:ascii="Liberation Serif" w:hAnsi="Liberation Serif"/>
          <w:bCs/>
        </w:rPr>
        <w:t>Положени</w:t>
      </w:r>
      <w:r w:rsidR="0069500C">
        <w:rPr>
          <w:rFonts w:ascii="Liberation Serif" w:hAnsi="Liberation Serif"/>
          <w:bCs/>
        </w:rPr>
        <w:t>е</w:t>
      </w:r>
      <w:r w:rsidR="002C56E1" w:rsidRPr="002C56E1">
        <w:rPr>
          <w:rFonts w:ascii="Liberation Serif" w:hAnsi="Liberation Serif"/>
          <w:bCs/>
        </w:rPr>
        <w:t xml:space="preserve"> </w:t>
      </w:r>
      <w:r w:rsidR="00A32E47" w:rsidRPr="00A32E47">
        <w:rPr>
          <w:rFonts w:ascii="Liberation Serif" w:hAnsi="Liberation Serif"/>
          <w:bCs/>
        </w:rPr>
        <w:t>«Об оплате труда лиц, замещающих муниципальные должности городского округа Красноуфимск»</w:t>
      </w:r>
      <w:r>
        <w:rPr>
          <w:rFonts w:ascii="Liberation Serif" w:hAnsi="Liberation Serif"/>
          <w:bCs/>
        </w:rPr>
        <w:t>, утвержденное решение</w:t>
      </w:r>
      <w:r w:rsidR="00902182">
        <w:rPr>
          <w:rFonts w:ascii="Liberation Serif" w:hAnsi="Liberation Serif"/>
          <w:bCs/>
        </w:rPr>
        <w:t>м</w:t>
      </w:r>
      <w:r>
        <w:rPr>
          <w:rFonts w:ascii="Liberation Serif" w:hAnsi="Liberation Serif"/>
          <w:bCs/>
        </w:rPr>
        <w:t xml:space="preserve"> Думы городского округа Красноуфимск от 26.09.2024 № 43/9 следующие изменения:</w:t>
      </w:r>
    </w:p>
    <w:p w14:paraId="171E380A" w14:textId="77777777" w:rsidR="00616D63" w:rsidRPr="00BF728D" w:rsidRDefault="00616D63" w:rsidP="00616D63">
      <w:pPr>
        <w:pStyle w:val="a3"/>
        <w:ind w:left="426"/>
        <w:jc w:val="both"/>
        <w:rPr>
          <w:rFonts w:ascii="Liberation Serif" w:hAnsi="Liberation Serif"/>
        </w:rPr>
      </w:pPr>
    </w:p>
    <w:p w14:paraId="7D5883E9" w14:textId="77777777" w:rsidR="00F20667" w:rsidRDefault="00BF728D" w:rsidP="00D20C52">
      <w:pPr>
        <w:pStyle w:val="a3"/>
        <w:numPr>
          <w:ilvl w:val="0"/>
          <w:numId w:val="5"/>
        </w:numPr>
        <w:ind w:left="0" w:firstLine="426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пункт 1 после слов «</w:t>
      </w:r>
      <w:r w:rsidRPr="00BF728D">
        <w:rPr>
          <w:rFonts w:ascii="Liberation Serif" w:hAnsi="Liberation Serif"/>
        </w:rPr>
        <w:t>председателя Ревизионной комиссии городского округа Красноуфимск</w:t>
      </w:r>
      <w:r>
        <w:rPr>
          <w:rFonts w:ascii="Liberation Serif" w:hAnsi="Liberation Serif"/>
        </w:rPr>
        <w:t xml:space="preserve">» дополнить словами «депутата Думы городского округа Красноуфимск, осуществляющего свои полномочия на </w:t>
      </w:r>
      <w:r w:rsidR="005C222D">
        <w:rPr>
          <w:rFonts w:ascii="Liberation Serif" w:hAnsi="Liberation Serif"/>
        </w:rPr>
        <w:t>постоянной</w:t>
      </w:r>
      <w:r>
        <w:rPr>
          <w:rFonts w:ascii="Liberation Serif" w:hAnsi="Liberation Serif"/>
        </w:rPr>
        <w:t xml:space="preserve"> основе.»;</w:t>
      </w:r>
    </w:p>
    <w:p w14:paraId="47C98F42" w14:textId="77777777" w:rsidR="00616D63" w:rsidRDefault="00616D63" w:rsidP="00616D63">
      <w:pPr>
        <w:pStyle w:val="a3"/>
        <w:ind w:left="426"/>
        <w:jc w:val="both"/>
        <w:rPr>
          <w:rFonts w:ascii="Liberation Serif" w:hAnsi="Liberation Serif"/>
        </w:rPr>
      </w:pPr>
    </w:p>
    <w:p w14:paraId="1A89BC82" w14:textId="77777777" w:rsidR="00D20C52" w:rsidRDefault="00BF728D" w:rsidP="00D20C52">
      <w:pPr>
        <w:pStyle w:val="a3"/>
        <w:numPr>
          <w:ilvl w:val="0"/>
          <w:numId w:val="5"/>
        </w:numPr>
        <w:ind w:left="0" w:firstLine="426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пункт 2 после слов «</w:t>
      </w:r>
      <w:r w:rsidRPr="00BF728D">
        <w:rPr>
          <w:rFonts w:ascii="Liberation Serif" w:hAnsi="Liberation Serif"/>
        </w:rPr>
        <w:t>председателя Ревизионной комиссии городского округа Красноуфимск</w:t>
      </w:r>
      <w:r>
        <w:rPr>
          <w:rFonts w:ascii="Liberation Serif" w:hAnsi="Liberation Serif"/>
        </w:rPr>
        <w:t xml:space="preserve">» </w:t>
      </w:r>
      <w:r w:rsidR="00D20C52">
        <w:rPr>
          <w:rFonts w:ascii="Liberation Serif" w:hAnsi="Liberation Serif"/>
        </w:rPr>
        <w:t xml:space="preserve">дополнить словами «депутата Думы городского округа Красноуфимск, осуществляющего свои полномочия на </w:t>
      </w:r>
      <w:r w:rsidR="005C222D">
        <w:rPr>
          <w:rFonts w:ascii="Liberation Serif" w:hAnsi="Liberation Serif"/>
        </w:rPr>
        <w:t>постоянной</w:t>
      </w:r>
      <w:r w:rsidR="00D20C52">
        <w:rPr>
          <w:rFonts w:ascii="Liberation Serif" w:hAnsi="Liberation Serif"/>
        </w:rPr>
        <w:t xml:space="preserve"> основе.»;</w:t>
      </w:r>
    </w:p>
    <w:p w14:paraId="31117F6D" w14:textId="77777777" w:rsidR="00616D63" w:rsidRPr="00616D63" w:rsidRDefault="00616D63" w:rsidP="00616D63">
      <w:pPr>
        <w:pStyle w:val="a3"/>
        <w:rPr>
          <w:rFonts w:ascii="Liberation Serif" w:hAnsi="Liberation Serif"/>
        </w:rPr>
      </w:pPr>
    </w:p>
    <w:p w14:paraId="075234EB" w14:textId="77777777" w:rsidR="00D20C52" w:rsidRDefault="00D20C52" w:rsidP="00D20C52">
      <w:pPr>
        <w:pStyle w:val="a3"/>
        <w:numPr>
          <w:ilvl w:val="0"/>
          <w:numId w:val="5"/>
        </w:numPr>
        <w:ind w:left="0" w:firstLine="426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абзацы 1 и 2 пункта 3 после слов «</w:t>
      </w:r>
      <w:r w:rsidRPr="00BF728D">
        <w:rPr>
          <w:rFonts w:ascii="Liberation Serif" w:hAnsi="Liberation Serif"/>
        </w:rPr>
        <w:t>председателя Ревизионной комиссии городского округа Красноуфимск</w:t>
      </w:r>
      <w:r>
        <w:rPr>
          <w:rFonts w:ascii="Liberation Serif" w:hAnsi="Liberation Serif"/>
        </w:rPr>
        <w:t xml:space="preserve">» дополнить словами «депутата Думы городского округа Красноуфимск, осуществляющего свои полномочия на </w:t>
      </w:r>
      <w:r w:rsidR="005C222D">
        <w:rPr>
          <w:rFonts w:ascii="Liberation Serif" w:hAnsi="Liberation Serif"/>
        </w:rPr>
        <w:t>постоянной</w:t>
      </w:r>
      <w:r>
        <w:rPr>
          <w:rFonts w:ascii="Liberation Serif" w:hAnsi="Liberation Serif"/>
        </w:rPr>
        <w:t xml:space="preserve"> основе.»;</w:t>
      </w:r>
    </w:p>
    <w:p w14:paraId="22D1C9FB" w14:textId="77777777" w:rsidR="004555BF" w:rsidRPr="004555BF" w:rsidRDefault="004555BF" w:rsidP="004555BF">
      <w:pPr>
        <w:pStyle w:val="a3"/>
        <w:rPr>
          <w:rFonts w:ascii="Liberation Serif" w:hAnsi="Liberation Serif"/>
        </w:rPr>
      </w:pPr>
    </w:p>
    <w:p w14:paraId="7C2B43B7" w14:textId="4678AA46" w:rsidR="004555BF" w:rsidRDefault="004555BF" w:rsidP="00D20C52">
      <w:pPr>
        <w:pStyle w:val="a3"/>
        <w:numPr>
          <w:ilvl w:val="0"/>
          <w:numId w:val="5"/>
        </w:numPr>
        <w:ind w:left="0" w:firstLine="426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в пункте 5 слова «в размере 265 процентов» заменить словами «в размере 290 процентов»;</w:t>
      </w:r>
    </w:p>
    <w:p w14:paraId="7B5DA0A9" w14:textId="77777777" w:rsidR="004555BF" w:rsidRPr="004555BF" w:rsidRDefault="004555BF" w:rsidP="004555BF">
      <w:pPr>
        <w:pStyle w:val="a3"/>
        <w:rPr>
          <w:rFonts w:ascii="Liberation Serif" w:hAnsi="Liberation Serif"/>
        </w:rPr>
      </w:pPr>
    </w:p>
    <w:p w14:paraId="5584FDE4" w14:textId="0678801B" w:rsidR="00616D63" w:rsidRPr="004555BF" w:rsidRDefault="004555BF" w:rsidP="004555BF">
      <w:pPr>
        <w:pStyle w:val="a3"/>
        <w:numPr>
          <w:ilvl w:val="0"/>
          <w:numId w:val="5"/>
        </w:numPr>
        <w:ind w:left="0" w:firstLine="426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в пункте 11 слова «в размере 154 процента» заменить словами «в размере 179 процентов»;</w:t>
      </w:r>
    </w:p>
    <w:p w14:paraId="6A0CE7F8" w14:textId="77777777" w:rsidR="00616D63" w:rsidRPr="00616D63" w:rsidRDefault="00616D63" w:rsidP="00616D63">
      <w:pPr>
        <w:pStyle w:val="a3"/>
        <w:rPr>
          <w:rFonts w:ascii="Liberation Serif" w:hAnsi="Liberation Serif"/>
        </w:rPr>
      </w:pPr>
    </w:p>
    <w:p w14:paraId="0C2C14A0" w14:textId="77777777" w:rsidR="00D20C52" w:rsidRDefault="00D20C52" w:rsidP="00D20C52">
      <w:pPr>
        <w:pStyle w:val="a3"/>
        <w:numPr>
          <w:ilvl w:val="0"/>
          <w:numId w:val="5"/>
        </w:num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дополнить пунктами 14.1., 14.2., 14.3., 14.4. следующего содержания:</w:t>
      </w:r>
    </w:p>
    <w:p w14:paraId="121FF773" w14:textId="77777777" w:rsidR="00D20C52" w:rsidRPr="00D20C52" w:rsidRDefault="00616D63" w:rsidP="00D20C52">
      <w:pPr>
        <w:pStyle w:val="ConsPlusNormal"/>
        <w:spacing w:before="24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«</w:t>
      </w:r>
      <w:r w:rsidR="00D20C52" w:rsidRPr="00D20C52">
        <w:rPr>
          <w:rFonts w:ascii="Liberation Serif" w:hAnsi="Liberation Serif"/>
          <w:sz w:val="24"/>
          <w:szCs w:val="24"/>
        </w:rPr>
        <w:t>14.1. В состав дополнительных выплат депутат</w:t>
      </w:r>
      <w:r w:rsidR="00D20C52">
        <w:rPr>
          <w:rFonts w:ascii="Liberation Serif" w:hAnsi="Liberation Serif"/>
          <w:sz w:val="24"/>
          <w:szCs w:val="24"/>
        </w:rPr>
        <w:t>у</w:t>
      </w:r>
      <w:r w:rsidR="00D20C52" w:rsidRPr="00D20C52">
        <w:rPr>
          <w:rFonts w:ascii="Liberation Serif" w:hAnsi="Liberation Serif"/>
          <w:sz w:val="24"/>
          <w:szCs w:val="24"/>
        </w:rPr>
        <w:t xml:space="preserve"> Думы городского округа Красноуфимск, осуществляющего свои полномочия на </w:t>
      </w:r>
      <w:r w:rsidR="005C222D">
        <w:rPr>
          <w:rFonts w:ascii="Liberation Serif" w:hAnsi="Liberation Serif"/>
          <w:sz w:val="24"/>
          <w:szCs w:val="24"/>
        </w:rPr>
        <w:t>постоянной</w:t>
      </w:r>
      <w:r w:rsidR="00D20C52" w:rsidRPr="00D20C52">
        <w:rPr>
          <w:rFonts w:ascii="Liberation Serif" w:hAnsi="Liberation Serif"/>
          <w:sz w:val="24"/>
          <w:szCs w:val="24"/>
        </w:rPr>
        <w:t xml:space="preserve"> основе</w:t>
      </w:r>
      <w:r w:rsidR="00D20C52">
        <w:rPr>
          <w:rFonts w:ascii="Liberation Serif" w:hAnsi="Liberation Serif"/>
          <w:sz w:val="24"/>
          <w:szCs w:val="24"/>
        </w:rPr>
        <w:t xml:space="preserve">, </w:t>
      </w:r>
      <w:r w:rsidR="00D20C52" w:rsidRPr="00D20C52">
        <w:rPr>
          <w:rFonts w:ascii="Liberation Serif" w:hAnsi="Liberation Serif"/>
          <w:sz w:val="24"/>
          <w:szCs w:val="24"/>
        </w:rPr>
        <w:t xml:space="preserve">входят: </w:t>
      </w:r>
    </w:p>
    <w:p w14:paraId="6F64A887" w14:textId="77777777" w:rsidR="00D20C52" w:rsidRPr="00D20C52" w:rsidRDefault="00D20C52" w:rsidP="00D20C52">
      <w:pPr>
        <w:pStyle w:val="ConsPlusNormal"/>
        <w:spacing w:before="240"/>
        <w:ind w:firstLine="540"/>
        <w:jc w:val="both"/>
        <w:rPr>
          <w:rFonts w:ascii="Liberation Serif" w:hAnsi="Liberation Serif"/>
          <w:sz w:val="24"/>
          <w:szCs w:val="24"/>
        </w:rPr>
      </w:pPr>
      <w:r w:rsidRPr="00D20C52">
        <w:rPr>
          <w:rFonts w:ascii="Liberation Serif" w:hAnsi="Liberation Serif"/>
          <w:sz w:val="24"/>
          <w:szCs w:val="24"/>
        </w:rPr>
        <w:t>1) ежемесячная надбавка к должностному окладу за особые условия работы;</w:t>
      </w:r>
    </w:p>
    <w:p w14:paraId="03A23443" w14:textId="77777777" w:rsidR="00D20C52" w:rsidRPr="00D20C52" w:rsidRDefault="00D20C52" w:rsidP="00D20C52">
      <w:pPr>
        <w:pStyle w:val="ConsPlusNormal"/>
        <w:spacing w:before="240"/>
        <w:ind w:firstLine="540"/>
        <w:jc w:val="both"/>
        <w:rPr>
          <w:rFonts w:ascii="Liberation Serif" w:hAnsi="Liberation Serif"/>
          <w:sz w:val="24"/>
          <w:szCs w:val="24"/>
        </w:rPr>
      </w:pPr>
      <w:r w:rsidRPr="00D20C52">
        <w:rPr>
          <w:rFonts w:ascii="Liberation Serif" w:hAnsi="Liberation Serif"/>
          <w:sz w:val="24"/>
          <w:szCs w:val="24"/>
        </w:rPr>
        <w:t>2) ежемесячное денежное поощрение;</w:t>
      </w:r>
    </w:p>
    <w:p w14:paraId="00BBB381" w14:textId="77777777" w:rsidR="00D20C52" w:rsidRPr="00D20C52" w:rsidRDefault="00D20C52" w:rsidP="00D20C52">
      <w:pPr>
        <w:pStyle w:val="ConsPlusNormal"/>
        <w:spacing w:before="240"/>
        <w:ind w:firstLine="540"/>
        <w:jc w:val="both"/>
        <w:rPr>
          <w:rFonts w:ascii="Liberation Serif" w:hAnsi="Liberation Serif"/>
          <w:sz w:val="24"/>
          <w:szCs w:val="24"/>
        </w:rPr>
      </w:pPr>
      <w:r w:rsidRPr="00D20C52">
        <w:rPr>
          <w:rFonts w:ascii="Liberation Serif" w:hAnsi="Liberation Serif"/>
          <w:sz w:val="24"/>
          <w:szCs w:val="24"/>
        </w:rPr>
        <w:t>3) материальная помощь.</w:t>
      </w:r>
    </w:p>
    <w:p w14:paraId="3BE20214" w14:textId="1178A91C" w:rsidR="00D20C52" w:rsidRPr="00D20C52" w:rsidRDefault="00D20C52" w:rsidP="00D20C52">
      <w:pPr>
        <w:pStyle w:val="ConsPlusNormal"/>
        <w:spacing w:before="24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14.2.</w:t>
      </w:r>
      <w:r w:rsidRPr="00D20C52">
        <w:rPr>
          <w:rFonts w:ascii="Liberation Serif" w:hAnsi="Liberation Serif"/>
          <w:sz w:val="24"/>
          <w:szCs w:val="24"/>
        </w:rPr>
        <w:t xml:space="preserve"> Ежемесячная надбавка к должностному окладу за особые условия работы депутат</w:t>
      </w:r>
      <w:r w:rsidR="00616D63">
        <w:rPr>
          <w:rFonts w:ascii="Liberation Serif" w:hAnsi="Liberation Serif"/>
          <w:sz w:val="24"/>
          <w:szCs w:val="24"/>
        </w:rPr>
        <w:t>у</w:t>
      </w:r>
      <w:r w:rsidRPr="00D20C52">
        <w:rPr>
          <w:rFonts w:ascii="Liberation Serif" w:hAnsi="Liberation Serif"/>
          <w:sz w:val="24"/>
          <w:szCs w:val="24"/>
        </w:rPr>
        <w:t xml:space="preserve"> Думы городского округа Красноуфимск, осуществляющего свои полномочия на </w:t>
      </w:r>
      <w:r w:rsidR="005C222D">
        <w:rPr>
          <w:rFonts w:ascii="Liberation Serif" w:hAnsi="Liberation Serif"/>
          <w:sz w:val="24"/>
          <w:szCs w:val="24"/>
        </w:rPr>
        <w:t>постоянной</w:t>
      </w:r>
      <w:r w:rsidRPr="00D20C52">
        <w:rPr>
          <w:rFonts w:ascii="Liberation Serif" w:hAnsi="Liberation Serif"/>
          <w:sz w:val="24"/>
          <w:szCs w:val="24"/>
        </w:rPr>
        <w:t xml:space="preserve"> основе</w:t>
      </w:r>
      <w:r>
        <w:rPr>
          <w:rFonts w:ascii="Liberation Serif" w:hAnsi="Liberation Serif"/>
          <w:sz w:val="24"/>
          <w:szCs w:val="24"/>
        </w:rPr>
        <w:t xml:space="preserve">, </w:t>
      </w:r>
      <w:r w:rsidRPr="00D20C52">
        <w:rPr>
          <w:rFonts w:ascii="Liberation Serif" w:hAnsi="Liberation Serif"/>
          <w:sz w:val="24"/>
          <w:szCs w:val="24"/>
        </w:rPr>
        <w:t xml:space="preserve">выплачивается в размере </w:t>
      </w:r>
      <w:r>
        <w:rPr>
          <w:rFonts w:ascii="Liberation Serif" w:hAnsi="Liberation Serif"/>
          <w:sz w:val="24"/>
          <w:szCs w:val="24"/>
        </w:rPr>
        <w:t>179</w:t>
      </w:r>
      <w:r w:rsidRPr="00D20C52">
        <w:rPr>
          <w:rFonts w:ascii="Liberation Serif" w:hAnsi="Liberation Serif"/>
          <w:sz w:val="24"/>
          <w:szCs w:val="24"/>
        </w:rPr>
        <w:t xml:space="preserve"> процент</w:t>
      </w:r>
      <w:r w:rsidR="004555BF">
        <w:rPr>
          <w:rFonts w:ascii="Liberation Serif" w:hAnsi="Liberation Serif"/>
          <w:sz w:val="24"/>
          <w:szCs w:val="24"/>
        </w:rPr>
        <w:t>ов</w:t>
      </w:r>
      <w:r w:rsidRPr="00D20C52">
        <w:rPr>
          <w:rFonts w:ascii="Liberation Serif" w:hAnsi="Liberation Serif"/>
          <w:sz w:val="24"/>
          <w:szCs w:val="24"/>
        </w:rPr>
        <w:t xml:space="preserve"> должностного оклада.</w:t>
      </w:r>
    </w:p>
    <w:p w14:paraId="6876852B" w14:textId="77777777" w:rsidR="00D20C52" w:rsidRPr="00D20C52" w:rsidRDefault="00616D63" w:rsidP="00D20C52">
      <w:pPr>
        <w:pStyle w:val="ConsPlusNormal"/>
        <w:spacing w:before="24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14.3</w:t>
      </w:r>
      <w:r w:rsidR="00D20C52" w:rsidRPr="00D20C52">
        <w:rPr>
          <w:rFonts w:ascii="Liberation Serif" w:hAnsi="Liberation Serif"/>
          <w:sz w:val="24"/>
          <w:szCs w:val="24"/>
        </w:rPr>
        <w:t xml:space="preserve">. Ежемесячное денежное поощрение выплачивается </w:t>
      </w:r>
      <w:r w:rsidRPr="00616D63">
        <w:rPr>
          <w:rFonts w:ascii="Liberation Serif" w:hAnsi="Liberation Serif"/>
          <w:sz w:val="24"/>
          <w:szCs w:val="24"/>
        </w:rPr>
        <w:t xml:space="preserve">депутату Думы городского округа Красноуфимск, осуществляющего свои полномочия на </w:t>
      </w:r>
      <w:r w:rsidR="005C222D">
        <w:rPr>
          <w:rFonts w:ascii="Liberation Serif" w:hAnsi="Liberation Serif"/>
          <w:sz w:val="24"/>
          <w:szCs w:val="24"/>
        </w:rPr>
        <w:t>постоянной</w:t>
      </w:r>
      <w:r w:rsidRPr="00616D63">
        <w:rPr>
          <w:rFonts w:ascii="Liberation Serif" w:hAnsi="Liberation Serif"/>
          <w:sz w:val="24"/>
          <w:szCs w:val="24"/>
        </w:rPr>
        <w:t xml:space="preserve"> основе,</w:t>
      </w:r>
      <w:r w:rsidR="00D20C52" w:rsidRPr="00D20C52">
        <w:rPr>
          <w:rFonts w:ascii="Liberation Serif" w:hAnsi="Liberation Serif"/>
          <w:sz w:val="24"/>
          <w:szCs w:val="24"/>
        </w:rPr>
        <w:t xml:space="preserve"> в размере 100 процентов должностного оклада.</w:t>
      </w:r>
    </w:p>
    <w:p w14:paraId="25DFA800" w14:textId="77777777" w:rsidR="00D20C52" w:rsidRPr="00D20C52" w:rsidRDefault="00616D63" w:rsidP="00D20C52">
      <w:pPr>
        <w:pStyle w:val="ConsPlusNormal"/>
        <w:spacing w:before="24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14.4</w:t>
      </w:r>
      <w:r w:rsidR="00D20C52" w:rsidRPr="00D20C52">
        <w:rPr>
          <w:rFonts w:ascii="Liberation Serif" w:hAnsi="Liberation Serif"/>
          <w:sz w:val="24"/>
          <w:szCs w:val="24"/>
        </w:rPr>
        <w:t xml:space="preserve">. Материальная помощь </w:t>
      </w:r>
      <w:r w:rsidRPr="00616D63">
        <w:rPr>
          <w:rFonts w:ascii="Liberation Serif" w:hAnsi="Liberation Serif"/>
          <w:sz w:val="24"/>
          <w:szCs w:val="24"/>
        </w:rPr>
        <w:t xml:space="preserve">депутату Думы городского округа Красноуфимск, осуществляющего свои полномочия на </w:t>
      </w:r>
      <w:r w:rsidR="005C222D">
        <w:rPr>
          <w:rFonts w:ascii="Liberation Serif" w:hAnsi="Liberation Serif"/>
          <w:sz w:val="24"/>
          <w:szCs w:val="24"/>
        </w:rPr>
        <w:t>постоянной</w:t>
      </w:r>
      <w:r w:rsidRPr="00616D63">
        <w:rPr>
          <w:rFonts w:ascii="Liberation Serif" w:hAnsi="Liberation Serif"/>
          <w:sz w:val="24"/>
          <w:szCs w:val="24"/>
        </w:rPr>
        <w:t xml:space="preserve"> основе,</w:t>
      </w:r>
      <w:r w:rsidR="00D20C52" w:rsidRPr="00D20C52">
        <w:rPr>
          <w:rFonts w:ascii="Liberation Serif" w:hAnsi="Liberation Serif"/>
          <w:sz w:val="24"/>
          <w:szCs w:val="24"/>
        </w:rPr>
        <w:t xml:space="preserve"> выплачивается в размере 3 должностных окладов в год.</w:t>
      </w:r>
      <w:r>
        <w:rPr>
          <w:rFonts w:ascii="Liberation Serif" w:hAnsi="Liberation Serif"/>
          <w:sz w:val="24"/>
          <w:szCs w:val="24"/>
        </w:rPr>
        <w:t>»;</w:t>
      </w:r>
    </w:p>
    <w:p w14:paraId="103CD8A0" w14:textId="77777777" w:rsidR="00D20C52" w:rsidRDefault="00D20C52" w:rsidP="00D20C52">
      <w:pPr>
        <w:pStyle w:val="a3"/>
        <w:ind w:left="786"/>
        <w:jc w:val="both"/>
        <w:rPr>
          <w:rFonts w:ascii="Liberation Serif" w:hAnsi="Liberation Serif"/>
        </w:rPr>
      </w:pPr>
    </w:p>
    <w:p w14:paraId="094F36B0" w14:textId="77777777" w:rsidR="00616D63" w:rsidRDefault="00616D63" w:rsidP="00616D63">
      <w:pPr>
        <w:pStyle w:val="a3"/>
        <w:numPr>
          <w:ilvl w:val="0"/>
          <w:numId w:val="5"/>
        </w:numPr>
        <w:ind w:left="0" w:firstLine="426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пункт 15 после слов «</w:t>
      </w:r>
      <w:r w:rsidRPr="00BF728D">
        <w:rPr>
          <w:rFonts w:ascii="Liberation Serif" w:hAnsi="Liberation Serif"/>
        </w:rPr>
        <w:t>председателя Ревизионной комиссии городского округа Красноуфимск</w:t>
      </w:r>
      <w:r>
        <w:rPr>
          <w:rFonts w:ascii="Liberation Serif" w:hAnsi="Liberation Serif"/>
        </w:rPr>
        <w:t xml:space="preserve">» дополнить словами «депутата Думы городского округа Красноуфимск, осуществляющего свои полномочия на </w:t>
      </w:r>
      <w:r w:rsidR="005C222D">
        <w:rPr>
          <w:rFonts w:ascii="Liberation Serif" w:hAnsi="Liberation Serif"/>
        </w:rPr>
        <w:t>постоянной</w:t>
      </w:r>
      <w:r>
        <w:rPr>
          <w:rFonts w:ascii="Liberation Serif" w:hAnsi="Liberation Serif"/>
        </w:rPr>
        <w:t xml:space="preserve"> основе.»;</w:t>
      </w:r>
    </w:p>
    <w:p w14:paraId="3EF1B922" w14:textId="77777777" w:rsidR="00967104" w:rsidRDefault="00967104" w:rsidP="00616D63">
      <w:pPr>
        <w:pStyle w:val="a3"/>
        <w:ind w:left="786"/>
        <w:jc w:val="both"/>
        <w:rPr>
          <w:rFonts w:ascii="Liberation Serif" w:hAnsi="Liberation Serif"/>
        </w:rPr>
      </w:pPr>
    </w:p>
    <w:p w14:paraId="5A5813DC" w14:textId="77777777" w:rsidR="00616D63" w:rsidRDefault="00616D63" w:rsidP="00616D63">
      <w:pPr>
        <w:pStyle w:val="a3"/>
        <w:numPr>
          <w:ilvl w:val="0"/>
          <w:numId w:val="5"/>
        </w:num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Приложение № 1 к Положению дополнить строкой следующего содержания:</w:t>
      </w:r>
    </w:p>
    <w:p w14:paraId="7FFEB5D6" w14:textId="77777777" w:rsidR="00616D63" w:rsidRPr="00616D63" w:rsidRDefault="00616D63" w:rsidP="00616D63">
      <w:pPr>
        <w:pStyle w:val="a3"/>
        <w:ind w:left="0" w:firstLine="72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«Депутат Думы городского округа Красноуфимск, осуществляющий свои полномочия на </w:t>
      </w:r>
      <w:r w:rsidR="005C222D">
        <w:rPr>
          <w:rFonts w:ascii="Liberation Serif" w:hAnsi="Liberation Serif"/>
        </w:rPr>
        <w:t>постоянной</w:t>
      </w:r>
      <w:r>
        <w:rPr>
          <w:rFonts w:ascii="Liberation Serif" w:hAnsi="Liberation Serif"/>
        </w:rPr>
        <w:t xml:space="preserve"> основе – 29910».</w:t>
      </w:r>
    </w:p>
    <w:p w14:paraId="6992C78E" w14:textId="77777777" w:rsidR="00616D63" w:rsidRPr="00F20667" w:rsidRDefault="00616D63" w:rsidP="00616D63">
      <w:pPr>
        <w:pStyle w:val="a3"/>
        <w:ind w:left="786"/>
        <w:jc w:val="both"/>
        <w:rPr>
          <w:rFonts w:ascii="Liberation Serif" w:hAnsi="Liberation Serif"/>
        </w:rPr>
      </w:pPr>
    </w:p>
    <w:p w14:paraId="3EFE7352" w14:textId="77777777" w:rsidR="00D7739D" w:rsidRDefault="00D7739D" w:rsidP="00616D63">
      <w:pPr>
        <w:pStyle w:val="a3"/>
        <w:numPr>
          <w:ilvl w:val="0"/>
          <w:numId w:val="2"/>
        </w:numPr>
        <w:tabs>
          <w:tab w:val="left" w:pos="851"/>
        </w:tabs>
        <w:ind w:left="993" w:hanging="567"/>
        <w:jc w:val="both"/>
        <w:rPr>
          <w:rFonts w:ascii="Liberation Serif" w:hAnsi="Liberation Serif"/>
        </w:rPr>
      </w:pPr>
      <w:r w:rsidRPr="002738ED">
        <w:rPr>
          <w:rFonts w:ascii="Liberation Serif" w:hAnsi="Liberation Serif"/>
        </w:rPr>
        <w:t xml:space="preserve">Настоящее решение вступает в силу </w:t>
      </w:r>
      <w:r w:rsidR="0025159E" w:rsidRPr="002738ED">
        <w:rPr>
          <w:rFonts w:ascii="Liberation Serif" w:hAnsi="Liberation Serif"/>
        </w:rPr>
        <w:t>с</w:t>
      </w:r>
      <w:r w:rsidR="002C56E1">
        <w:rPr>
          <w:rFonts w:ascii="Liberation Serif" w:hAnsi="Liberation Serif"/>
        </w:rPr>
        <w:t xml:space="preserve"> 1 </w:t>
      </w:r>
      <w:r w:rsidR="00616D63">
        <w:rPr>
          <w:rFonts w:ascii="Liberation Serif" w:hAnsi="Liberation Serif"/>
        </w:rPr>
        <w:t>января</w:t>
      </w:r>
      <w:r w:rsidR="002C56E1">
        <w:rPr>
          <w:rFonts w:ascii="Liberation Serif" w:hAnsi="Liberation Serif"/>
        </w:rPr>
        <w:t xml:space="preserve"> 202</w:t>
      </w:r>
      <w:r w:rsidR="00616D63">
        <w:rPr>
          <w:rFonts w:ascii="Liberation Serif" w:hAnsi="Liberation Serif"/>
        </w:rPr>
        <w:t>5</w:t>
      </w:r>
      <w:r w:rsidR="002C56E1">
        <w:rPr>
          <w:rFonts w:ascii="Liberation Serif" w:hAnsi="Liberation Serif"/>
        </w:rPr>
        <w:t xml:space="preserve"> года</w:t>
      </w:r>
      <w:r w:rsidR="002738ED" w:rsidRPr="002738ED">
        <w:rPr>
          <w:rFonts w:ascii="Liberation Serif" w:hAnsi="Liberation Serif"/>
        </w:rPr>
        <w:t>.</w:t>
      </w:r>
    </w:p>
    <w:p w14:paraId="429AD75F" w14:textId="77777777" w:rsidR="002C56E1" w:rsidRPr="002738ED" w:rsidRDefault="002C56E1" w:rsidP="002C56E1">
      <w:pPr>
        <w:pStyle w:val="a3"/>
        <w:ind w:left="1368"/>
        <w:rPr>
          <w:rFonts w:ascii="Liberation Serif" w:hAnsi="Liberation Serif"/>
        </w:rPr>
      </w:pPr>
    </w:p>
    <w:p w14:paraId="49453566" w14:textId="77777777" w:rsidR="002738ED" w:rsidRPr="002738ED" w:rsidRDefault="002738ED" w:rsidP="00616D63">
      <w:pPr>
        <w:pStyle w:val="a3"/>
        <w:numPr>
          <w:ilvl w:val="0"/>
          <w:numId w:val="2"/>
        </w:numPr>
        <w:tabs>
          <w:tab w:val="left" w:pos="851"/>
        </w:tabs>
        <w:ind w:left="0" w:firstLine="426"/>
        <w:jc w:val="both"/>
        <w:rPr>
          <w:rFonts w:ascii="Liberation Serif" w:hAnsi="Liberation Serif"/>
        </w:rPr>
      </w:pPr>
      <w:r w:rsidRPr="00AB2426">
        <w:rPr>
          <w:rFonts w:ascii="Liberation Serif" w:hAnsi="Liberation Serif"/>
        </w:rPr>
        <w:t>Опубликовать настоящее решение в официальном периодическом печатном издании «Вестник городского округа Красноуфимск» и разместить на официальном сайте городского округа Красноуфимск в сети «Интернет».</w:t>
      </w:r>
    </w:p>
    <w:p w14:paraId="7F1E5461" w14:textId="77777777" w:rsidR="009E40E7" w:rsidRDefault="0025159E" w:rsidP="00616D63">
      <w:pPr>
        <w:pStyle w:val="ConsPlusNormal"/>
        <w:numPr>
          <w:ilvl w:val="0"/>
          <w:numId w:val="2"/>
        </w:numPr>
        <w:spacing w:before="220"/>
        <w:ind w:left="0" w:firstLine="426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Контроль за исполнением настоящего решения возложить на постоянную депутатскую комиссию по местному самоуправлению и правовому регулированию.</w:t>
      </w:r>
    </w:p>
    <w:p w14:paraId="499814A2" w14:textId="67AEB2A7" w:rsidR="0071797A" w:rsidRDefault="0071797A" w:rsidP="00D7739D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</w:p>
    <w:p w14:paraId="340895BF" w14:textId="77777777" w:rsidR="00F24E86" w:rsidRDefault="00F24E86" w:rsidP="00D7739D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2"/>
        <w:gridCol w:w="4643"/>
      </w:tblGrid>
      <w:tr w:rsidR="0071797A" w14:paraId="4CC1E3E8" w14:textId="77777777" w:rsidTr="0071797A">
        <w:trPr>
          <w:trHeight w:val="557"/>
        </w:trPr>
        <w:tc>
          <w:tcPr>
            <w:tcW w:w="4642" w:type="dxa"/>
          </w:tcPr>
          <w:p w14:paraId="6A5C6D61" w14:textId="77777777" w:rsidR="0071797A" w:rsidRDefault="0071797A">
            <w:pPr>
              <w:pStyle w:val="ConsPlusNormal"/>
              <w:widowControl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Председатель Думы </w:t>
            </w:r>
          </w:p>
          <w:p w14:paraId="76DD1CF8" w14:textId="77777777" w:rsidR="0071797A" w:rsidRDefault="0071797A">
            <w:pPr>
              <w:pStyle w:val="ConsPlusNormal"/>
              <w:widowControl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городского округа Красноуфимск</w:t>
            </w:r>
          </w:p>
          <w:p w14:paraId="1BAD442A" w14:textId="77777777" w:rsidR="0071797A" w:rsidRDefault="0071797A">
            <w:pPr>
              <w:pStyle w:val="ConsPlusNormal"/>
              <w:widowControl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643" w:type="dxa"/>
            <w:hideMark/>
          </w:tcPr>
          <w:p w14:paraId="611CD2A7" w14:textId="77777777" w:rsidR="0071797A" w:rsidRDefault="0071797A">
            <w:pPr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Глав</w:t>
            </w:r>
            <w:r w:rsidR="00616D63">
              <w:rPr>
                <w:rFonts w:ascii="Liberation Serif" w:hAnsi="Liberation Serif" w:cs="Liberation Serif"/>
              </w:rPr>
              <w:t>а</w:t>
            </w:r>
            <w:r>
              <w:rPr>
                <w:rFonts w:ascii="Liberation Serif" w:hAnsi="Liberation Serif" w:cs="Liberation Serif"/>
              </w:rPr>
              <w:t xml:space="preserve"> </w:t>
            </w:r>
          </w:p>
          <w:p w14:paraId="29CA30E1" w14:textId="77777777" w:rsidR="0071797A" w:rsidRDefault="0071797A">
            <w:pPr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городского округа Красноуфимск                                                  </w:t>
            </w:r>
          </w:p>
        </w:tc>
      </w:tr>
      <w:tr w:rsidR="0071797A" w14:paraId="0E889C13" w14:textId="77777777" w:rsidTr="0071797A">
        <w:trPr>
          <w:trHeight w:val="481"/>
        </w:trPr>
        <w:tc>
          <w:tcPr>
            <w:tcW w:w="4642" w:type="dxa"/>
          </w:tcPr>
          <w:p w14:paraId="45510FA7" w14:textId="77777777" w:rsidR="0071797A" w:rsidRDefault="0071797A">
            <w:pPr>
              <w:pStyle w:val="ConsPlusNormal"/>
              <w:widowControl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_____________________А.М. Худяков </w:t>
            </w:r>
          </w:p>
          <w:p w14:paraId="51D24160" w14:textId="77777777" w:rsidR="0071797A" w:rsidRDefault="0071797A">
            <w:pPr>
              <w:pStyle w:val="ConsPlusNormal"/>
              <w:widowControl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643" w:type="dxa"/>
          </w:tcPr>
          <w:p w14:paraId="0A22D333" w14:textId="77777777" w:rsidR="0071797A" w:rsidRDefault="0071797A">
            <w:pPr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________________</w:t>
            </w:r>
            <w:r w:rsidR="00616D63">
              <w:rPr>
                <w:rFonts w:ascii="Liberation Serif" w:hAnsi="Liberation Serif" w:cs="Liberation Serif"/>
              </w:rPr>
              <w:t>М.А. Конев</w:t>
            </w:r>
          </w:p>
          <w:p w14:paraId="750CFE67" w14:textId="77777777" w:rsidR="0071797A" w:rsidRDefault="0071797A">
            <w:pPr>
              <w:jc w:val="right"/>
              <w:rPr>
                <w:rFonts w:ascii="Liberation Serif" w:hAnsi="Liberation Serif" w:cs="Liberation Serif"/>
              </w:rPr>
            </w:pPr>
          </w:p>
        </w:tc>
      </w:tr>
      <w:tr w:rsidR="0071797A" w14:paraId="0AAFFE59" w14:textId="77777777" w:rsidTr="0071797A">
        <w:trPr>
          <w:trHeight w:val="329"/>
        </w:trPr>
        <w:tc>
          <w:tcPr>
            <w:tcW w:w="4642" w:type="dxa"/>
            <w:hideMark/>
          </w:tcPr>
          <w:p w14:paraId="29D832AF" w14:textId="77777777" w:rsidR="0071797A" w:rsidRDefault="0071797A">
            <w:pPr>
              <w:pStyle w:val="ConsPlusNormal"/>
              <w:widowControl/>
              <w:rPr>
                <w:rFonts w:ascii="Liberation Serif" w:hAnsi="Liberation Serif" w:cs="Liberation Serif"/>
                <w:sz w:val="24"/>
                <w:szCs w:val="24"/>
              </w:rPr>
            </w:pPr>
            <w:proofErr w:type="gramStart"/>
            <w:r>
              <w:rPr>
                <w:rFonts w:ascii="Liberation Serif" w:hAnsi="Liberation Serif" w:cs="Liberation Serif"/>
                <w:sz w:val="24"/>
                <w:szCs w:val="24"/>
              </w:rPr>
              <w:t>« _</w:t>
            </w:r>
            <w:proofErr w:type="gramEnd"/>
            <w:r>
              <w:rPr>
                <w:rFonts w:ascii="Liberation Serif" w:hAnsi="Liberation Serif" w:cs="Liberation Serif"/>
                <w:sz w:val="24"/>
                <w:szCs w:val="24"/>
              </w:rPr>
              <w:t>__»_______________2024 года</w:t>
            </w:r>
          </w:p>
        </w:tc>
        <w:tc>
          <w:tcPr>
            <w:tcW w:w="4643" w:type="dxa"/>
            <w:hideMark/>
          </w:tcPr>
          <w:p w14:paraId="661D3CBD" w14:textId="77777777" w:rsidR="0071797A" w:rsidRDefault="0071797A">
            <w:pPr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«__</w:t>
            </w:r>
            <w:proofErr w:type="gramStart"/>
            <w:r>
              <w:rPr>
                <w:rFonts w:ascii="Liberation Serif" w:hAnsi="Liberation Serif" w:cs="Liberation Serif"/>
              </w:rPr>
              <w:t>_»_</w:t>
            </w:r>
            <w:proofErr w:type="gramEnd"/>
            <w:r>
              <w:rPr>
                <w:rFonts w:ascii="Liberation Serif" w:hAnsi="Liberation Serif" w:cs="Liberation Serif"/>
              </w:rPr>
              <w:t>_____________2024 года</w:t>
            </w:r>
          </w:p>
        </w:tc>
      </w:tr>
    </w:tbl>
    <w:p w14:paraId="1CBD4E16" w14:textId="77777777" w:rsidR="00D7739D" w:rsidRDefault="00D7739D" w:rsidP="0071797A">
      <w:pPr>
        <w:jc w:val="both"/>
      </w:pPr>
    </w:p>
    <w:sectPr w:rsidR="00D7739D" w:rsidSect="00E2315D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820FB9"/>
    <w:multiLevelType w:val="hybridMultilevel"/>
    <w:tmpl w:val="21DEC768"/>
    <w:lvl w:ilvl="0" w:tplc="881E6C5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5E07111"/>
    <w:multiLevelType w:val="hybridMultilevel"/>
    <w:tmpl w:val="56C672C4"/>
    <w:lvl w:ilvl="0" w:tplc="59F47E2E">
      <w:start w:val="1"/>
      <w:numFmt w:val="decimal"/>
      <w:lvlText w:val="%1."/>
      <w:lvlJc w:val="left"/>
      <w:pPr>
        <w:ind w:left="1368" w:hanging="375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349903D8"/>
    <w:multiLevelType w:val="hybridMultilevel"/>
    <w:tmpl w:val="585883CE"/>
    <w:lvl w:ilvl="0" w:tplc="F8543D4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6A6D36A7"/>
    <w:multiLevelType w:val="hybridMultilevel"/>
    <w:tmpl w:val="9C0863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016FB8"/>
    <w:multiLevelType w:val="hybridMultilevel"/>
    <w:tmpl w:val="EFA4F536"/>
    <w:lvl w:ilvl="0" w:tplc="16948B14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0E7"/>
    <w:rsid w:val="000A7DEA"/>
    <w:rsid w:val="000E7F0E"/>
    <w:rsid w:val="00107C89"/>
    <w:rsid w:val="00127132"/>
    <w:rsid w:val="001C44C7"/>
    <w:rsid w:val="00207A1B"/>
    <w:rsid w:val="00232202"/>
    <w:rsid w:val="0025159E"/>
    <w:rsid w:val="002722CB"/>
    <w:rsid w:val="002738ED"/>
    <w:rsid w:val="00277B18"/>
    <w:rsid w:val="0028167C"/>
    <w:rsid w:val="002C56E1"/>
    <w:rsid w:val="00331B8C"/>
    <w:rsid w:val="00393189"/>
    <w:rsid w:val="003D0F8C"/>
    <w:rsid w:val="004339DA"/>
    <w:rsid w:val="00437C90"/>
    <w:rsid w:val="004555BF"/>
    <w:rsid w:val="0050360F"/>
    <w:rsid w:val="0052575C"/>
    <w:rsid w:val="00541961"/>
    <w:rsid w:val="00566A84"/>
    <w:rsid w:val="00586DC9"/>
    <w:rsid w:val="005C222D"/>
    <w:rsid w:val="00616D63"/>
    <w:rsid w:val="0066628E"/>
    <w:rsid w:val="0069500C"/>
    <w:rsid w:val="0071797A"/>
    <w:rsid w:val="007938BB"/>
    <w:rsid w:val="00803B3E"/>
    <w:rsid w:val="00812365"/>
    <w:rsid w:val="0086453E"/>
    <w:rsid w:val="008B6D40"/>
    <w:rsid w:val="008E6D2B"/>
    <w:rsid w:val="00902182"/>
    <w:rsid w:val="009218A9"/>
    <w:rsid w:val="00931BF6"/>
    <w:rsid w:val="00937977"/>
    <w:rsid w:val="00967104"/>
    <w:rsid w:val="009E40E7"/>
    <w:rsid w:val="00A155A3"/>
    <w:rsid w:val="00A32E47"/>
    <w:rsid w:val="00AF3311"/>
    <w:rsid w:val="00BF728D"/>
    <w:rsid w:val="00C72C9A"/>
    <w:rsid w:val="00D1640B"/>
    <w:rsid w:val="00D20C52"/>
    <w:rsid w:val="00D46098"/>
    <w:rsid w:val="00D50F8E"/>
    <w:rsid w:val="00D634E0"/>
    <w:rsid w:val="00D7739D"/>
    <w:rsid w:val="00DF4186"/>
    <w:rsid w:val="00E2315D"/>
    <w:rsid w:val="00E41EE7"/>
    <w:rsid w:val="00EA3AFD"/>
    <w:rsid w:val="00EF0F07"/>
    <w:rsid w:val="00F20667"/>
    <w:rsid w:val="00F24E86"/>
    <w:rsid w:val="00F3461E"/>
    <w:rsid w:val="00F91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32618"/>
  <w15:chartTrackingRefBased/>
  <w15:docId w15:val="{66A68172-A822-453C-BF1E-24A909267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34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40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E40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E40E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9218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07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5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6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9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915EBE-30A3-4A5F-87BA-730788121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635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</cp:lastModifiedBy>
  <cp:revision>6</cp:revision>
  <cp:lastPrinted>2024-12-19T11:21:00Z</cp:lastPrinted>
  <dcterms:created xsi:type="dcterms:W3CDTF">2024-12-09T04:41:00Z</dcterms:created>
  <dcterms:modified xsi:type="dcterms:W3CDTF">2024-12-19T11:21:00Z</dcterms:modified>
</cp:coreProperties>
</file>